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F7" w:rsidRPr="00351691" w:rsidRDefault="00F204F7" w:rsidP="00F20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4F7" w:rsidRPr="002F55B4" w:rsidRDefault="00F204F7" w:rsidP="00F204F7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5B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ANEXO IV </w:t>
      </w:r>
    </w:p>
    <w:p w:rsidR="00F204F7" w:rsidRPr="002F55B4" w:rsidRDefault="00F204F7" w:rsidP="00F204F7">
      <w:pPr>
        <w:spacing w:after="12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5B4">
        <w:rPr>
          <w:rFonts w:ascii="Times New Roman" w:hAnsi="Times New Roman" w:cs="Times New Roman"/>
          <w:b/>
          <w:color w:val="FF0000"/>
          <w:sz w:val="24"/>
          <w:szCs w:val="24"/>
        </w:rPr>
        <w:t>TERMO DE EXECUÇÃO CULTURAL</w:t>
      </w:r>
    </w:p>
    <w:p w:rsidR="00F204F7" w:rsidRPr="00351691" w:rsidRDefault="00F204F7" w:rsidP="00F204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TERMO DE EXECUÇÃO CULTURAL Nº [INDICAR NÚMERO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]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>/[INDICAR ANO] TENDO POR OBJETO A CONCESSÃO DE APOIO FINANCEIRO A AÇÕES CULTURAIS CONTEMPLADAS PELO EDITAL nº XX/2023</w:t>
      </w:r>
      <w:r w:rsidRPr="00351691">
        <w:rPr>
          <w:rFonts w:ascii="Times New Roman" w:hAnsi="Times New Roman" w:cs="Times New Roman"/>
          <w:i/>
          <w:sz w:val="24"/>
          <w:szCs w:val="24"/>
        </w:rPr>
        <w:t xml:space="preserve"> –,</w:t>
      </w:r>
      <w:r w:rsidRPr="00351691">
        <w:rPr>
          <w:rFonts w:ascii="Times New Roman" w:hAnsi="Times New Roman" w:cs="Times New Roman"/>
          <w:sz w:val="24"/>
          <w:szCs w:val="24"/>
        </w:rPr>
        <w:t xml:space="preserve"> NOS TERMOS DA LEI COMPLEMENTAR Nº 195/2022 (LEI PAULO GUSTAVO), DO DECRETO N. 11.525/2023 (DECRETO PAULO GUSTAVO) E DO DECRETO 11.453/2023 (DECRETO DE FOMENTO).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>1. PARTES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1.1 O</w:t>
      </w:r>
      <w:r w:rsidRPr="00351691">
        <w:rPr>
          <w:rFonts w:ascii="Times New Roman" w:hAnsi="Times New Roman" w:cs="Times New Roman"/>
          <w:color w:val="FF0000"/>
          <w:sz w:val="24"/>
          <w:szCs w:val="24"/>
        </w:rPr>
        <w:t xml:space="preserve"> [NOME DO ENTE FEDERATIVO]</w:t>
      </w:r>
      <w:r w:rsidRPr="00351691">
        <w:rPr>
          <w:rFonts w:ascii="Times New Roman" w:hAnsi="Times New Roman" w:cs="Times New Roman"/>
          <w:sz w:val="24"/>
          <w:szCs w:val="24"/>
        </w:rPr>
        <w:t>, neste ato representado por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 xml:space="preserve"> </w:t>
      </w:r>
      <w:r w:rsidRPr="0035169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End"/>
      <w:r w:rsidRPr="00351691">
        <w:rPr>
          <w:rFonts w:ascii="Times New Roman" w:hAnsi="Times New Roman" w:cs="Times New Roman"/>
          <w:color w:val="FF0000"/>
          <w:sz w:val="24"/>
          <w:szCs w:val="24"/>
        </w:rPr>
        <w:t>[AUTORIDADE QUE ASSINARÁ PELO ENTE FEDERATIVO]</w:t>
      </w:r>
      <w:r w:rsidRPr="00351691">
        <w:rPr>
          <w:rFonts w:ascii="Times New Roman" w:hAnsi="Times New Roman" w:cs="Times New Roman"/>
          <w:sz w:val="24"/>
          <w:szCs w:val="24"/>
        </w:rPr>
        <w:t>, Senhor(a) [INDICAR NOME DA AUTORIDADE QUE ASSINARÁ PELO ENTE FEDERATIVO], e o(a) AGENTE CULTURAL, [INDICAR NOME DO(A) AGENTE CULTURAL CONTEMPLADO], portador(a) do RG nº [INDICAR Nº DO RG], expedida em [INDICAR ÓRGÃO EXPEDIDOR], CPF nº [INDICAR Nº DO CPF], residente e domiciliado(a) à [INDICAR ENDEREÇO], CEP: [INDICAR CEP], telefones: [INDICAR TELEFONES], resolvem firmar o presente Termo de Execução Cultural, de acordo com as seguintes condições: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>2. PROCEDIMENTO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2.1 Este Termo de Execução Cultural é instrumento da modalidade de fomento à execução de ações culturais de que trata o inciso I do art. 8 do Decreto 11.453/2023, celebrado com agente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>cultural selecionado nos termos da LEI COMPLEMENTAR Nº 195/2022 (LEI PAULO GUSTAVO), DO DECRETO N. 11.525/2023 (DECRETO PAULO GUSTAVO) E DO DECRETO 11.453/2023 (DECRETO DE FOMENTO).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>3. OBJETO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3.1. Este Termo de Execução Cultural tem por objeto a concessão de apoio financeiro ao projeto cultural [INDICAR NOME DO PROJETO], contemplado no conforme processo administrativo nº [INDICAR NÚMERO DO PROCESSO].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 xml:space="preserve">4. RECURSOS FINANCEIROS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4.1. Os recursos financeiros para a execução do presente termo totalizam o montante de R$ [INDICAR VALOR EM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NÚMERO ARÁBICOS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>] ([INDICAR VALOR POR EXTENSO] reais).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4.2. Serão transferidos à conta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>a) AGENTE CULTURAL, especialmente aberta no [NOME DO BANCO], Agência [INDICAR AGÊNCIA], Conta Corrente nº [INDICAR CONTA], para recebimento e movimentação.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>5. APLICAÇÃO DOS RECURSOS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lastRenderedPageBreak/>
        <w:t>6. OBRIGAÇÕES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6.1 São obrigações do/da </w:t>
      </w:r>
      <w:r w:rsidRPr="00351691">
        <w:rPr>
          <w:rFonts w:ascii="Times New Roman" w:hAnsi="Times New Roman" w:cs="Times New Roman"/>
          <w:color w:val="FF0000"/>
          <w:sz w:val="24"/>
          <w:szCs w:val="24"/>
        </w:rPr>
        <w:t>[NOME DO ÓRGÃO RESPONSÁVEL PELO EDITAL]: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I) transferir os recursos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ao(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a)AGENTE CULTURAL;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691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orientar o(a) AGENTE CULTURAL sobre o procedimento para a prestação de informações dos recursos concedidos;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III) analisar e emitir parecer sobre os relatórios e sobre a prestação de informações apresentados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pelo(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a) AGENTE CULTURAL;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IV) zelar pelo fiel cumprimento deste termo de execução cultural;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V) adotar medidas saneadoras e corretivas quando houver inadimplemento;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691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monitorar o cumprimento pelo(a) AGENTE CULTURAL das obrigações previstas na CLÁUSULA 6.2.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6.2 São obrigações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do(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a) AGENTE CULTURAL: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I) executar a ação cultural aprovada;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691">
        <w:rPr>
          <w:rFonts w:ascii="Times New Roman" w:hAnsi="Times New Roman" w:cs="Times New Roman"/>
          <w:sz w:val="24"/>
          <w:szCs w:val="24"/>
        </w:rPr>
        <w:t>II)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aplicar os recursos concedidos pela Lei Paulo Gustavo na realização da ação cultural;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V) prestar informações à</w:t>
      </w:r>
      <w:r w:rsidRPr="00351691">
        <w:rPr>
          <w:rFonts w:ascii="Times New Roman" w:hAnsi="Times New Roman" w:cs="Times New Roman"/>
          <w:color w:val="FF0000"/>
          <w:sz w:val="24"/>
          <w:szCs w:val="24"/>
        </w:rPr>
        <w:t xml:space="preserve"> [NOME DO ÓRGÃO RESPONSÁVEL PELO EDITAL]</w:t>
      </w:r>
      <w:r w:rsidRPr="00351691">
        <w:rPr>
          <w:rFonts w:ascii="Times New Roman" w:hAnsi="Times New Roman" w:cs="Times New Roman"/>
          <w:sz w:val="24"/>
          <w:szCs w:val="24"/>
        </w:rPr>
        <w:t xml:space="preserve"> por meio de Relatório de Execução do Objeto </w:t>
      </w:r>
      <w:r w:rsidRPr="00351691">
        <w:rPr>
          <w:rFonts w:ascii="Times New Roman" w:hAnsi="Times New Roman" w:cs="Times New Roman"/>
          <w:color w:val="FF0000"/>
          <w:sz w:val="24"/>
          <w:szCs w:val="24"/>
        </w:rPr>
        <w:t>[SE A PRESTAÇÃO DE INFORMAÇÕES IN LOCO, ALTERAR ESSE ITEM]</w:t>
      </w:r>
      <w:r w:rsidRPr="00351691">
        <w:rPr>
          <w:rFonts w:ascii="Times New Roman" w:hAnsi="Times New Roman" w:cs="Times New Roman"/>
          <w:sz w:val="24"/>
          <w:szCs w:val="24"/>
        </w:rPr>
        <w:t xml:space="preserve">, apresentado no prazo máximo de </w:t>
      </w:r>
      <w:r w:rsidRPr="00351691">
        <w:rPr>
          <w:rFonts w:ascii="Times New Roman" w:hAnsi="Times New Roman" w:cs="Times New Roman"/>
          <w:color w:val="FF0000"/>
          <w:sz w:val="24"/>
          <w:szCs w:val="24"/>
        </w:rPr>
        <w:t>[INDICAR PRAZO MÁXIMO]</w:t>
      </w:r>
      <w:r w:rsidRPr="00351691">
        <w:rPr>
          <w:rFonts w:ascii="Times New Roman" w:hAnsi="Times New Roman" w:cs="Times New Roman"/>
          <w:sz w:val="24"/>
          <w:szCs w:val="24"/>
        </w:rPr>
        <w:t xml:space="preserve"> contados do término da vigência do termo de execução cultural;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691">
        <w:rPr>
          <w:rFonts w:ascii="Times New Roman" w:hAnsi="Times New Roman" w:cs="Times New Roman"/>
          <w:sz w:val="24"/>
          <w:szCs w:val="24"/>
        </w:rPr>
        <w:t>VI)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atender a qualquer solicitação regular feita pelo </w:t>
      </w:r>
      <w:r w:rsidRPr="00351691">
        <w:rPr>
          <w:rFonts w:ascii="Times New Roman" w:hAnsi="Times New Roman" w:cs="Times New Roman"/>
          <w:color w:val="FF0000"/>
          <w:sz w:val="24"/>
          <w:szCs w:val="24"/>
        </w:rPr>
        <w:t>[NOME DO ÓRGÃO]</w:t>
      </w:r>
      <w:r w:rsidRPr="00351691">
        <w:rPr>
          <w:rFonts w:ascii="Times New Roman" w:hAnsi="Times New Roman" w:cs="Times New Roman"/>
          <w:sz w:val="24"/>
          <w:szCs w:val="24"/>
        </w:rPr>
        <w:t xml:space="preserve"> a contar do recebimento da notificação;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691">
        <w:rPr>
          <w:rFonts w:ascii="Times New Roman" w:hAnsi="Times New Roman" w:cs="Times New Roman"/>
          <w:sz w:val="24"/>
          <w:szCs w:val="24"/>
        </w:rPr>
        <w:t>VIII)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não realizar despesa em data anterior ou posterior à vigência deste termo de execução cultural;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X) não utilizar os recursos para finalidade diversa da estabelecida no projeto cultural;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691">
        <w:rPr>
          <w:rFonts w:ascii="Times New Roman" w:hAnsi="Times New Roman" w:cs="Times New Roman"/>
          <w:sz w:val="24"/>
          <w:szCs w:val="24"/>
        </w:rPr>
        <w:t>XI)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executar a contrapartida conforme pactuado.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691">
        <w:rPr>
          <w:rFonts w:ascii="Times New Roman" w:hAnsi="Times New Roman" w:cs="Times New Roman"/>
          <w:color w:val="FF0000"/>
          <w:sz w:val="24"/>
          <w:szCs w:val="24"/>
        </w:rPr>
        <w:t>[PODEM SER ESTABELECIDAS OUTRAS OBRIGAÇÕES DE ACORDO COM O PACTUADO ENTRE AS PARTES PARA A EXECUÇÃO DO PROJETO]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>7. PRESTAÇÃO DE INFORMAÇÕES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[UTILIZAR ESSA CATEGORIA APENAS SE O VALOR DO TERMO DE EXECUÇÃO CULTURAL FOR INFERIOR A R$200.000,00 E O ÓRGÃO TIVER CAPACIDADE TÉCNICA E OPERACIONAL PARA REALIZAR A VISITA OBRIGATÓRIA] </w:t>
      </w:r>
      <w:r w:rsidRPr="00351691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in loco.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7.2 O agente público responsável elaborará relatório de visita de verificação e poderá adotar os seguintes procedimentos, de acordo com o caso concreto: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- encaminhar o processo à autoridade responsável pelo julgamento da prestação de informações, caso conclua que houve o cumprimento integral do objeto ou o cumprimento parcial justificado;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 - recomendar que seja solicitada a apresentação, pelo agente cultural, de relatório de execução do objeto, caso considere que não foi possível aferir na visita de verificação que houve o cumprimento integral do objeto ou o cumprimento parcial justificado;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7.2.1 Após o recebimento do processo enviado pelo agente público de que trata o item 7.2, a autoridade responsável pelo julgamento da prestação de informações poderá: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- determinar o arquivamento, caso considere que houve o cumprimento integral do objeto ou o cumprimento parcial justificado;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- solicitar a apresentação, pelo agente cultural, de relatório de execução do objeto, caso considere que não foi possível aferir o cumprimento integral do objeto ou que as justificativas apresentadas sobre o cumprimento parcial do objeto foram insuficientes;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IV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691">
        <w:rPr>
          <w:rFonts w:ascii="Times New Roman" w:hAnsi="Times New Roman" w:cs="Times New Roman"/>
          <w:color w:val="FF0000"/>
          <w:sz w:val="24"/>
          <w:szCs w:val="24"/>
        </w:rPr>
        <w:t>[OU]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color w:val="FF0000"/>
          <w:sz w:val="24"/>
          <w:szCs w:val="24"/>
        </w:rPr>
        <w:t xml:space="preserve">[UTILIZAR ESSA CATEGORIA SE O VALOR DO TERMO DE EXECUÇÃO CULTURAL FOR IGUAL OU SUPERIOR A R$200.000,00, OU SE, MESMO SENDO INFERIOR A R$200.000,00 NÃO TIVER CAPACIDADE TÉCNICA E OPERACIONAL PARA REALIZAR A VISITA OBRIGATÓRIA] </w:t>
      </w:r>
      <w:r w:rsidRPr="00351691">
        <w:rPr>
          <w:rFonts w:ascii="Times New Roman" w:hAnsi="Times New Roman" w:cs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lastRenderedPageBreak/>
        <w:t xml:space="preserve">I - apresentação de relatório de execução do objeto pelo beneficiário no prazo estabelecido pelo ente federativo no regulamento ou no instrumento de seleção;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- análise do relatório de execução do objeto por agente público designado.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7.2.1 O relatório de prestação de informações sobre o cumprimento do objeto deverá: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- comprovar que foram alcançados os resultados da ação cultural;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 - conter a descrição das ações desenvolvidas para o cumprimento do objeto;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 - encaminhar o processo à autoridade responsável pelo julgamento da prestação de informações, caso conclua que houve o cumprimento integral do objeto;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7.2.3 Após o recebimento do processo pelo agente público de que trata o item 7.2.2, autoridade responsável pelo julgamento da prestação de informações poderá: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- determinar o arquivamento, caso considere que houve o cumprimento integral do objeto ou o cumprimento parcial justificado;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 - quando não estiver comprovado o cumprimento do objeto, observados os procedimentos previstos no item 7.2;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lastRenderedPageBreak/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 - aprovação da prestação de informações, com ou sem ressalvas;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- reprovação da prestação de informações, parcial ou total.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7.5 Na hipótese de o julgamento da prestação de informações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apontar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a necessidade de devolução de recursos, o agente cultural será notificado para que exerça a opção por: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- devolução parcial ou integral dos recursos ao erário;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 - apresentação de plano de ações compensatórias;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III - devolução parcial dos recursos ao erário juntamente com a apresentação de plano de ações compensatórias.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>8. ALTERAÇÃO DO TERMO DE EXECUÇÃO CULTURAL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8.1 A alteração do termo de execução cultural será formalizada por meio de termo aditivo.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8.2 A formalização de termo aditivo não será necessária nas seguintes hipóteses: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 - prorrogação de vigência realizada de ofício pela administração pública quando der causa a atraso na liberação de recursos;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e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II - alteração do projeto sem modificação do valor global do instrumento e sem modificação substancial do objeto.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lastRenderedPageBreak/>
        <w:t>8.6 Nas hipóteses de alterações em que não seja necessário termo aditivo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, poderá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ser realizado </w:t>
      </w:r>
      <w:proofErr w:type="spellStart"/>
      <w:r w:rsidRPr="00351691">
        <w:rPr>
          <w:rFonts w:ascii="Times New Roman" w:hAnsi="Times New Roman" w:cs="Times New Roman"/>
          <w:sz w:val="24"/>
          <w:szCs w:val="24"/>
        </w:rPr>
        <w:t>apostilamento</w:t>
      </w:r>
      <w:proofErr w:type="spellEnd"/>
      <w:r w:rsidRPr="00351691">
        <w:rPr>
          <w:rFonts w:ascii="Times New Roman" w:hAnsi="Times New Roman" w:cs="Times New Roman"/>
          <w:sz w:val="24"/>
          <w:szCs w:val="24"/>
        </w:rPr>
        <w:t>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>9. TITULARIDADE DE BENS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9.2 Nos casos de rejeição da prestação de contas em razão da aquisição ou do uso do bem, o valor pago pela aquisição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será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computado no cálculo de valores a devolver, com atualização monetária.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691">
        <w:rPr>
          <w:rFonts w:ascii="Times New Roman" w:hAnsi="Times New Roman" w:cs="Times New Roman"/>
          <w:color w:val="FF0000"/>
          <w:sz w:val="24"/>
          <w:szCs w:val="24"/>
        </w:rPr>
        <w:t>[OU]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9.2 Os bens permanentes adquiridos, produzidos ou transformados em decorrência da execução da ação cultural fomentada serão de titularidade do [NOME DO ENTE].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691">
        <w:rPr>
          <w:rFonts w:ascii="Times New Roman" w:hAnsi="Times New Roman" w:cs="Times New Roman"/>
          <w:color w:val="FF0000"/>
          <w:sz w:val="24"/>
          <w:szCs w:val="24"/>
        </w:rPr>
        <w:t>[AO FORMALIZAR O TERMO DE EXECUÇÃO CULTURAL, O ENTE DEVE DECIDIR SE OS BENS ADQUIRIDOS, PRODUZIDOS OU TRANSFORMADOS PELO AGENTE CULTURAL SERÃO DO PRÓPRIO AGENTE CULTURAL OU DA ADMINISTRAÇÃO PÚBLICA. OS BENS PODEM FICAR COM O AGENTE CULTURAL NAS HIPÓTESES TRATADAS NO ART. 27 DO DECRETO 11.453/2023</w:t>
      </w:r>
      <w:proofErr w:type="gramStart"/>
      <w:r w:rsidRPr="00351691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>10. EXTINÇÃO DO TERMO DE EXECUÇÃO CULTURAL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10.1 O presente Termo de Execução Cultural poderá ser: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 - extinto por decurso de prazo;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 - extinto, de comum acordo antes do prazo avençado, mediante Termo de </w:t>
      </w:r>
      <w:proofErr w:type="spellStart"/>
      <w:r w:rsidRPr="00351691">
        <w:rPr>
          <w:rFonts w:ascii="Times New Roman" w:hAnsi="Times New Roman" w:cs="Times New Roman"/>
          <w:sz w:val="24"/>
          <w:szCs w:val="24"/>
        </w:rPr>
        <w:t>Distrato</w:t>
      </w:r>
      <w:proofErr w:type="spellEnd"/>
      <w:r w:rsidRPr="00351691">
        <w:rPr>
          <w:rFonts w:ascii="Times New Roman" w:hAnsi="Times New Roman" w:cs="Times New Roman"/>
          <w:sz w:val="24"/>
          <w:szCs w:val="24"/>
        </w:rPr>
        <w:t>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III - denunciado, por decisão unilateral de qualquer dos partícipes, independentemente de autorização judicial, mediante prévia notificação por escrito ao outro partícipe;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ou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IV - rescindido, por decisão unilateral de qualquer dos partícipes, independentemente de autorização judicial, mediante prévia notificação por escrito ao outro partícipe, nas seguintes hipóteses: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a) descumprimento injustificado de cláusula deste instrumento;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b) irregularidade ou inexecução injustificada, ainda que parcial, do objeto, resultados ou metas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pactuadas ;</w:t>
      </w:r>
      <w:proofErr w:type="gramEnd"/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c) violação da legislação aplicável;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d) cometimento de falhas reiteradas na execução;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e) má administração de recursos públicos;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f) constatação de falsidade ou fraude nas informações ou documentos apresentados;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g) não atendimento às recomendações ou determinações decorrentes da fiscalização;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h) outras hipóteses expressamente previstas na legislação aplicável.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lastRenderedPageBreak/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10.4 Na hipótese de irregularidade na execução do objeto que enseje dano ao erário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, deverá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ser instaurada Tomada de Contas Especial caso os valores relacionados à irregularidade não sejam devolvidos no prazo estabelecido pela Administração Pública.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10.5 Outras situações relativas à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extinção deste Termo não previstas na legislação aplicável ou neste instrumento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poderão ser negociados entre as partes ou, se for o caso, no Termo de </w:t>
      </w:r>
      <w:proofErr w:type="spellStart"/>
      <w:r w:rsidRPr="00351691">
        <w:rPr>
          <w:rFonts w:ascii="Times New Roman" w:hAnsi="Times New Roman" w:cs="Times New Roman"/>
          <w:sz w:val="24"/>
          <w:szCs w:val="24"/>
        </w:rPr>
        <w:t>Distrato</w:t>
      </w:r>
      <w:proofErr w:type="spellEnd"/>
      <w:r w:rsidRPr="00351691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>11. SANÇÕES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51691">
        <w:rPr>
          <w:rFonts w:ascii="Times New Roman" w:hAnsi="Times New Roman" w:cs="Times New Roman"/>
          <w:sz w:val="24"/>
          <w:szCs w:val="24"/>
        </w:rPr>
        <w:t>11.1 .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 xml:space="preserve">12. MONITORAMENTO E CONTROLE DE RESULTADOS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12.1 </w:t>
      </w:r>
      <w:r w:rsidRPr="00351691">
        <w:rPr>
          <w:rFonts w:ascii="Times New Roman" w:hAnsi="Times New Roman" w:cs="Times New Roman"/>
          <w:color w:val="FF0000"/>
          <w:sz w:val="24"/>
          <w:szCs w:val="24"/>
        </w:rPr>
        <w:t>[DEVE SER INFORMADO COMO O ÓRGÃO REALIZARÁ O MONITORAMENTO DAS AÇÕES, PODENDO SER POR MEIO DE COMISSÃO ESPECÍFICA PARA ESTE FIM, POR ENVIO DE RELATÓRIOS, ENTRE OUTRAS MEDIDAS].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 xml:space="preserve">13. VIGÊNCIA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13.1 A vigência deste instrumento terá início na data de assinatura das partes, com duração de </w:t>
      </w:r>
      <w:r w:rsidRPr="00351691">
        <w:rPr>
          <w:rFonts w:ascii="Times New Roman" w:hAnsi="Times New Roman" w:cs="Times New Roman"/>
          <w:color w:val="FF0000"/>
          <w:sz w:val="24"/>
          <w:szCs w:val="24"/>
        </w:rPr>
        <w:t>[PRAZO EM ANOS OU MESES</w:t>
      </w:r>
      <w:r w:rsidRPr="00351691">
        <w:rPr>
          <w:rFonts w:ascii="Times New Roman" w:hAnsi="Times New Roman" w:cs="Times New Roman"/>
          <w:sz w:val="24"/>
          <w:szCs w:val="24"/>
        </w:rPr>
        <w:t>], podendo ser prorrogado por</w:t>
      </w:r>
      <w:r w:rsidRPr="00351691">
        <w:rPr>
          <w:rFonts w:ascii="Times New Roman" w:hAnsi="Times New Roman" w:cs="Times New Roman"/>
          <w:color w:val="FF0000"/>
          <w:sz w:val="24"/>
          <w:szCs w:val="24"/>
        </w:rPr>
        <w:t xml:space="preserve"> [PRAZO MÁXIMO DE PRORROGAÇÃO].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 xml:space="preserve">14. PUBLICAÇÃO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14.1 O Extrato do Termo de Execução Cultural será publicado no [INFORMAR ONDE SERÁ PUBLICADO]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1691">
        <w:rPr>
          <w:rFonts w:ascii="Times New Roman" w:hAnsi="Times New Roman" w:cs="Times New Roman"/>
          <w:b/>
          <w:bCs/>
          <w:sz w:val="24"/>
          <w:szCs w:val="24"/>
        </w:rPr>
        <w:t xml:space="preserve">15. FORO 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15.1 </w:t>
      </w:r>
      <w:proofErr w:type="gramStart"/>
      <w:r w:rsidRPr="00351691">
        <w:rPr>
          <w:rFonts w:ascii="Times New Roman" w:hAnsi="Times New Roman" w:cs="Times New Roman"/>
          <w:sz w:val="24"/>
          <w:szCs w:val="24"/>
        </w:rPr>
        <w:t>Fica</w:t>
      </w:r>
      <w:proofErr w:type="gramEnd"/>
      <w:r w:rsidRPr="00351691">
        <w:rPr>
          <w:rFonts w:ascii="Times New Roman" w:hAnsi="Times New Roman" w:cs="Times New Roman"/>
          <w:sz w:val="24"/>
          <w:szCs w:val="24"/>
        </w:rPr>
        <w:t xml:space="preserve"> eleito o Foro de [LOCAL] para dirimir quaisquer dúvidas relativas ao presente Termo de Execução Cultural.</w:t>
      </w:r>
    </w:p>
    <w:p w:rsidR="00F204F7" w:rsidRPr="00351691" w:rsidRDefault="00F204F7" w:rsidP="00F204F7">
      <w:pPr>
        <w:spacing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04F7" w:rsidRPr="00351691" w:rsidRDefault="00F204F7" w:rsidP="00F204F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LOCAL, [INDICAR DIA, MÊS E ANO].</w:t>
      </w:r>
    </w:p>
    <w:p w:rsidR="00F204F7" w:rsidRPr="00351691" w:rsidRDefault="00F204F7" w:rsidP="00F204F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4F7" w:rsidRPr="00351691" w:rsidRDefault="00F204F7" w:rsidP="00F204F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lastRenderedPageBreak/>
        <w:t>Pelo órgão:</w:t>
      </w:r>
    </w:p>
    <w:p w:rsidR="00F204F7" w:rsidRPr="00351691" w:rsidRDefault="00F204F7" w:rsidP="00F204F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[NOME DO REPRESENTANTE]</w:t>
      </w:r>
    </w:p>
    <w:p w:rsidR="00F204F7" w:rsidRPr="00351691" w:rsidRDefault="00F204F7" w:rsidP="00F204F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04F7" w:rsidRPr="00351691" w:rsidRDefault="00F204F7" w:rsidP="00F204F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Pelo Agente Cultural:</w:t>
      </w:r>
    </w:p>
    <w:p w:rsidR="00F204F7" w:rsidRPr="00351691" w:rsidRDefault="00F204F7" w:rsidP="00F204F7">
      <w:pPr>
        <w:spacing w:after="10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51691">
        <w:rPr>
          <w:rFonts w:ascii="Times New Roman" w:hAnsi="Times New Roman" w:cs="Times New Roman"/>
          <w:sz w:val="24"/>
          <w:szCs w:val="24"/>
        </w:rPr>
        <w:t>[NOME DO AGENTE CULTURAL]</w:t>
      </w:r>
    </w:p>
    <w:p w:rsidR="00F204F7" w:rsidRPr="00351691" w:rsidRDefault="00F204F7" w:rsidP="00F20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4F7" w:rsidRDefault="00F204F7" w:rsidP="00F20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204F7" w:rsidRDefault="00F204F7" w:rsidP="00F204F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5B6A" w:rsidRPr="00085E52" w:rsidRDefault="00025B6A" w:rsidP="00085E52"/>
    <w:sectPr w:rsidR="00025B6A" w:rsidRPr="00085E52" w:rsidSect="00025B6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6F1" w:rsidRDefault="00A406F1" w:rsidP="00A406F1">
      <w:pPr>
        <w:spacing w:after="0" w:line="240" w:lineRule="auto"/>
      </w:pPr>
      <w:r>
        <w:separator/>
      </w:r>
    </w:p>
  </w:endnote>
  <w:end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Rodap"/>
    </w:pPr>
    <w:r w:rsidRPr="00A406F1">
      <w:drawing>
        <wp:inline distT="0" distB="0" distL="0" distR="0">
          <wp:extent cx="5389245" cy="865505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6F1" w:rsidRDefault="00A406F1" w:rsidP="00A406F1">
      <w:pPr>
        <w:spacing w:after="0" w:line="240" w:lineRule="auto"/>
      </w:pPr>
      <w:r>
        <w:separator/>
      </w:r>
    </w:p>
  </w:footnote>
  <w:footnote w:type="continuationSeparator" w:id="0">
    <w:p w:rsidR="00A406F1" w:rsidRDefault="00A406F1" w:rsidP="00A40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6F1" w:rsidRDefault="00A406F1">
    <w:pPr>
      <w:pStyle w:val="Cabealho"/>
    </w:pPr>
    <w:r w:rsidRPr="00A406F1">
      <w:drawing>
        <wp:inline distT="0" distB="0" distL="0" distR="0">
          <wp:extent cx="5389245" cy="86550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9245" cy="86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753ADF"/>
    <w:multiLevelType w:val="hybridMultilevel"/>
    <w:tmpl w:val="A5E0F464"/>
    <w:lvl w:ilvl="0" w:tplc="8744D9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00" w:hanging="360"/>
      </w:pPr>
    </w:lvl>
    <w:lvl w:ilvl="2" w:tplc="0416001B" w:tentative="1">
      <w:start w:val="1"/>
      <w:numFmt w:val="lowerRoman"/>
      <w:lvlText w:val="%3."/>
      <w:lvlJc w:val="right"/>
      <w:pPr>
        <w:ind w:left="1920" w:hanging="180"/>
      </w:pPr>
    </w:lvl>
    <w:lvl w:ilvl="3" w:tplc="0416000F" w:tentative="1">
      <w:start w:val="1"/>
      <w:numFmt w:val="decimal"/>
      <w:lvlText w:val="%4."/>
      <w:lvlJc w:val="left"/>
      <w:pPr>
        <w:ind w:left="2640" w:hanging="360"/>
      </w:pPr>
    </w:lvl>
    <w:lvl w:ilvl="4" w:tplc="04160019" w:tentative="1">
      <w:start w:val="1"/>
      <w:numFmt w:val="lowerLetter"/>
      <w:lvlText w:val="%5."/>
      <w:lvlJc w:val="left"/>
      <w:pPr>
        <w:ind w:left="3360" w:hanging="360"/>
      </w:pPr>
    </w:lvl>
    <w:lvl w:ilvl="5" w:tplc="0416001B" w:tentative="1">
      <w:start w:val="1"/>
      <w:numFmt w:val="lowerRoman"/>
      <w:lvlText w:val="%6."/>
      <w:lvlJc w:val="right"/>
      <w:pPr>
        <w:ind w:left="4080" w:hanging="180"/>
      </w:pPr>
    </w:lvl>
    <w:lvl w:ilvl="6" w:tplc="0416000F" w:tentative="1">
      <w:start w:val="1"/>
      <w:numFmt w:val="decimal"/>
      <w:lvlText w:val="%7."/>
      <w:lvlJc w:val="left"/>
      <w:pPr>
        <w:ind w:left="4800" w:hanging="360"/>
      </w:pPr>
    </w:lvl>
    <w:lvl w:ilvl="7" w:tplc="04160019" w:tentative="1">
      <w:start w:val="1"/>
      <w:numFmt w:val="lowerLetter"/>
      <w:lvlText w:val="%8."/>
      <w:lvlJc w:val="left"/>
      <w:pPr>
        <w:ind w:left="5520" w:hanging="360"/>
      </w:pPr>
    </w:lvl>
    <w:lvl w:ilvl="8" w:tplc="0416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6F1"/>
    <w:rsid w:val="00025B6A"/>
    <w:rsid w:val="00085E52"/>
    <w:rsid w:val="001B2585"/>
    <w:rsid w:val="00235628"/>
    <w:rsid w:val="00335310"/>
    <w:rsid w:val="005910A0"/>
    <w:rsid w:val="00725BAC"/>
    <w:rsid w:val="007B52E8"/>
    <w:rsid w:val="00874EBE"/>
    <w:rsid w:val="009324E7"/>
    <w:rsid w:val="00A406F1"/>
    <w:rsid w:val="00C956E4"/>
    <w:rsid w:val="00EF28B1"/>
    <w:rsid w:val="00F20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6F1"/>
    <w:pPr>
      <w:spacing w:after="160" w:line="259" w:lineRule="auto"/>
    </w:pPr>
    <w:rPr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406F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06F1"/>
    <w:rPr>
      <w:kern w:val="2"/>
    </w:rPr>
  </w:style>
  <w:style w:type="paragraph" w:styleId="Rodap">
    <w:name w:val="footer"/>
    <w:basedOn w:val="Normal"/>
    <w:link w:val="RodapChar"/>
    <w:uiPriority w:val="99"/>
    <w:semiHidden/>
    <w:unhideWhenUsed/>
    <w:rsid w:val="00A406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406F1"/>
    <w:rPr>
      <w:kern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40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06F1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2652</Words>
  <Characters>14323</Characters>
  <Application>Microsoft Office Word</Application>
  <DocSecurity>0</DocSecurity>
  <Lines>119</Lines>
  <Paragraphs>33</Paragraphs>
  <ScaleCrop>false</ScaleCrop>
  <Company/>
  <LinksUpToDate>false</LinksUpToDate>
  <CharactersWithSpaces>16942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2023-10-18T14:00:00Z</dcterms:created>
  <dcterms:modified xsi:type="dcterms:W3CDTF">2023-10-18T14:00:00Z</dcterms:modified>
</cp:coreProperties>
</file>