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60B1" w14:textId="43494F93" w:rsidR="004333D6" w:rsidRPr="00012FE8" w:rsidRDefault="00FA307B" w:rsidP="00FA307B">
      <w:pPr>
        <w:rPr>
          <w:b/>
        </w:rPr>
      </w:pPr>
      <w:r w:rsidRPr="00A761F8">
        <w:rPr>
          <w:b/>
        </w:rPr>
        <w:t>AVISO DE</w:t>
      </w:r>
      <w:r w:rsidR="004A0D97" w:rsidRPr="00A761F8">
        <w:rPr>
          <w:b/>
        </w:rPr>
        <w:t xml:space="preserve"> </w:t>
      </w:r>
      <w:r w:rsidR="00087B1E">
        <w:rPr>
          <w:b/>
        </w:rPr>
        <w:t xml:space="preserve">SUSPENSÃO DE ABERTURA DE </w:t>
      </w:r>
      <w:r w:rsidRPr="00012FE8">
        <w:rPr>
          <w:b/>
        </w:rPr>
        <w:t>LICITAÇÃO</w:t>
      </w:r>
    </w:p>
    <w:p w14:paraId="06BB3FCE" w14:textId="50B3CC62" w:rsidR="003E745A" w:rsidRDefault="00FA307B" w:rsidP="00A3559A">
      <w:pPr>
        <w:jc w:val="both"/>
      </w:pPr>
      <w:r w:rsidRPr="00012FE8">
        <w:t>O MUNICÍPIO DE XANXERÊ-SC,</w:t>
      </w:r>
      <w:r w:rsidR="00A3559A" w:rsidRPr="00012FE8">
        <w:t xml:space="preserve"> </w:t>
      </w:r>
      <w:r w:rsidR="00A75358" w:rsidRPr="00012FE8">
        <w:t>nos termos da Lei Federal n° 10.520/02</w:t>
      </w:r>
      <w:r w:rsidRPr="00012FE8">
        <w:t xml:space="preserve"> e suas </w:t>
      </w:r>
      <w:r w:rsidRPr="00E41F75">
        <w:t xml:space="preserve">alterações, torna público que </w:t>
      </w:r>
      <w:r w:rsidR="00E1110F" w:rsidRPr="00E41F75">
        <w:t xml:space="preserve">ESTÁ </w:t>
      </w:r>
      <w:r w:rsidR="00087B1E">
        <w:t xml:space="preserve">SUSPENSA a abertura do </w:t>
      </w:r>
      <w:bookmarkStart w:id="0" w:name="_Hlk80001101"/>
      <w:bookmarkStart w:id="1" w:name="_Hlk75423023"/>
      <w:r w:rsidR="00B3667B">
        <w:t xml:space="preserve">edital de </w:t>
      </w:r>
      <w:r w:rsidR="00D6159B" w:rsidRPr="00E41F75">
        <w:rPr>
          <w:b/>
          <w:bCs/>
        </w:rPr>
        <w:t>Pregão Presencial n° 00</w:t>
      </w:r>
      <w:r w:rsidR="00585A58" w:rsidRPr="00E41F75">
        <w:rPr>
          <w:b/>
          <w:bCs/>
        </w:rPr>
        <w:t>90</w:t>
      </w:r>
      <w:r w:rsidR="00D6159B" w:rsidRPr="00E41F75">
        <w:rPr>
          <w:b/>
          <w:bCs/>
        </w:rPr>
        <w:t xml:space="preserve">/2022, </w:t>
      </w:r>
      <w:r w:rsidR="00D6159B" w:rsidRPr="00E41F75">
        <w:rPr>
          <w:bCs/>
        </w:rPr>
        <w:t xml:space="preserve">tendo como objeto </w:t>
      </w:r>
      <w:r w:rsidR="00585A58" w:rsidRPr="00E41F75">
        <w:rPr>
          <w:bCs/>
        </w:rPr>
        <w:t>a</w:t>
      </w:r>
      <w:bookmarkStart w:id="2" w:name="_Hlk93994958"/>
      <w:r w:rsidR="00585A58" w:rsidRPr="00E41F75">
        <w:rPr>
          <w:bCs/>
        </w:rPr>
        <w:t xml:space="preserve"> </w:t>
      </w:r>
      <w:r w:rsidR="00AF5553" w:rsidRPr="00E41F75">
        <w:t xml:space="preserve">Contratação de empresa especializada para prestação de serviços técnicos de engenharia, jurídica e serviço social, visando levantamento técnico cadastral de topografia e elaboração de documentação técnica, bem como estudo/ parecer sócio econômico e toda a documentação para a realização de regularização fundiária (REURB) </w:t>
      </w:r>
      <w:r w:rsidR="00087B1E">
        <w:t>previst</w:t>
      </w:r>
      <w:r w:rsidR="00F6150F">
        <w:t>a</w:t>
      </w:r>
      <w:r w:rsidR="00087B1E">
        <w:t xml:space="preserve"> para o dia </w:t>
      </w:r>
      <w:r w:rsidR="00AF5553">
        <w:t>16</w:t>
      </w:r>
      <w:r w:rsidR="00087B1E">
        <w:t>/0</w:t>
      </w:r>
      <w:r w:rsidR="00AF5553">
        <w:t>6</w:t>
      </w:r>
      <w:r w:rsidR="00087B1E">
        <w:t xml:space="preserve">/2023 em virtude de julgamento de impugnação </w:t>
      </w:r>
      <w:r w:rsidR="00AF5553">
        <w:t>e alteração n</w:t>
      </w:r>
      <w:r w:rsidR="00087B1E">
        <w:t>o edital.</w:t>
      </w:r>
      <w:bookmarkEnd w:id="2"/>
      <w:bookmarkEnd w:id="0"/>
      <w:bookmarkEnd w:id="1"/>
      <w:r w:rsidR="00087B1E">
        <w:t xml:space="preserve"> </w:t>
      </w:r>
      <w:r w:rsidR="00E1110F" w:rsidRPr="00012FE8">
        <w:t xml:space="preserve">Informações </w:t>
      </w:r>
      <w:r w:rsidR="00087B1E">
        <w:t xml:space="preserve">complementares </w:t>
      </w:r>
      <w:r w:rsidR="00E1110F" w:rsidRPr="00012FE8">
        <w:t xml:space="preserve">através do </w:t>
      </w:r>
      <w:proofErr w:type="spellStart"/>
      <w:r w:rsidR="00E1110F" w:rsidRPr="00012FE8">
        <w:t>email</w:t>
      </w:r>
      <w:proofErr w:type="spellEnd"/>
      <w:r w:rsidR="00E1110F" w:rsidRPr="00012FE8">
        <w:t xml:space="preserve"> </w:t>
      </w:r>
      <w:hyperlink r:id="rId5" w:history="1">
        <w:r w:rsidR="00E1110F" w:rsidRPr="00012FE8">
          <w:rPr>
            <w:rStyle w:val="Hyperlink"/>
          </w:rPr>
          <w:t>licita@xanxere.sc.gov.br</w:t>
        </w:r>
      </w:hyperlink>
      <w:r w:rsidR="00E1110F" w:rsidRPr="00012FE8">
        <w:t xml:space="preserve">, ou </w:t>
      </w:r>
      <w:proofErr w:type="spellStart"/>
      <w:r w:rsidR="00E1110F" w:rsidRPr="00012FE8">
        <w:t>tel</w:t>
      </w:r>
      <w:proofErr w:type="spellEnd"/>
      <w:r w:rsidR="00E1110F" w:rsidRPr="00012FE8">
        <w:t xml:space="preserve"> 49-3441-8542. Xanxerê, SC, </w:t>
      </w:r>
      <w:r w:rsidR="00A50A95">
        <w:t>15 de junho de 2023</w:t>
      </w:r>
      <w:r w:rsidR="00E41F75">
        <w:t xml:space="preserve"> de 2023</w:t>
      </w:r>
      <w:r w:rsidRPr="00012FE8">
        <w:t>.</w:t>
      </w:r>
      <w:r w:rsidR="00E1110F" w:rsidRPr="00012FE8">
        <w:t xml:space="preserve"> </w:t>
      </w:r>
      <w:r w:rsidR="00DD2E1D" w:rsidRPr="00012FE8">
        <w:t xml:space="preserve">Oscar </w:t>
      </w:r>
      <w:proofErr w:type="spellStart"/>
      <w:r w:rsidR="00DD2E1D" w:rsidRPr="00012FE8">
        <w:t>Martarello</w:t>
      </w:r>
      <w:proofErr w:type="spellEnd"/>
      <w:r w:rsidR="00A03A12" w:rsidRPr="00012FE8">
        <w:t xml:space="preserve"> </w:t>
      </w:r>
      <w:r w:rsidRPr="00012FE8">
        <w:t>- Prefeito Municipal</w:t>
      </w:r>
      <w:r w:rsidR="00A03A12" w:rsidRPr="00012FE8">
        <w:t>.</w:t>
      </w:r>
    </w:p>
    <w:p w14:paraId="26BDFD71" w14:textId="63134C26" w:rsidR="00D6159B" w:rsidRDefault="00D6159B" w:rsidP="00A3559A">
      <w:pPr>
        <w:jc w:val="both"/>
      </w:pPr>
    </w:p>
    <w:sectPr w:rsidR="00D6159B" w:rsidSect="003E74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A67E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6434A46"/>
    <w:multiLevelType w:val="multilevel"/>
    <w:tmpl w:val="8C68D2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0183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030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7B"/>
    <w:rsid w:val="00010A34"/>
    <w:rsid w:val="00012FE8"/>
    <w:rsid w:val="00087B1E"/>
    <w:rsid w:val="000D33C8"/>
    <w:rsid w:val="00143F5F"/>
    <w:rsid w:val="0015487E"/>
    <w:rsid w:val="00156387"/>
    <w:rsid w:val="0016642B"/>
    <w:rsid w:val="001B5AEB"/>
    <w:rsid w:val="001C2705"/>
    <w:rsid w:val="001D45A7"/>
    <w:rsid w:val="001F3F01"/>
    <w:rsid w:val="00307E0F"/>
    <w:rsid w:val="003713CA"/>
    <w:rsid w:val="003B4F48"/>
    <w:rsid w:val="003E745A"/>
    <w:rsid w:val="004333D6"/>
    <w:rsid w:val="004A0D97"/>
    <w:rsid w:val="004B0CA6"/>
    <w:rsid w:val="005749E9"/>
    <w:rsid w:val="00585A58"/>
    <w:rsid w:val="006D77CD"/>
    <w:rsid w:val="007527EC"/>
    <w:rsid w:val="0079628E"/>
    <w:rsid w:val="007F6DDD"/>
    <w:rsid w:val="0082621A"/>
    <w:rsid w:val="0089624D"/>
    <w:rsid w:val="00897689"/>
    <w:rsid w:val="008D150D"/>
    <w:rsid w:val="008D7B2D"/>
    <w:rsid w:val="00900F7B"/>
    <w:rsid w:val="009E4D5C"/>
    <w:rsid w:val="00A03A12"/>
    <w:rsid w:val="00A3559A"/>
    <w:rsid w:val="00A50A95"/>
    <w:rsid w:val="00A5555E"/>
    <w:rsid w:val="00A75358"/>
    <w:rsid w:val="00A761F8"/>
    <w:rsid w:val="00AA0BB6"/>
    <w:rsid w:val="00AB7D70"/>
    <w:rsid w:val="00AF034B"/>
    <w:rsid w:val="00AF5553"/>
    <w:rsid w:val="00B07269"/>
    <w:rsid w:val="00B3667B"/>
    <w:rsid w:val="00BB7147"/>
    <w:rsid w:val="00BC714F"/>
    <w:rsid w:val="00BF4320"/>
    <w:rsid w:val="00C047D3"/>
    <w:rsid w:val="00C15FE0"/>
    <w:rsid w:val="00C23635"/>
    <w:rsid w:val="00C55CEB"/>
    <w:rsid w:val="00C76432"/>
    <w:rsid w:val="00C850D9"/>
    <w:rsid w:val="00CB40B6"/>
    <w:rsid w:val="00D07C9F"/>
    <w:rsid w:val="00D14259"/>
    <w:rsid w:val="00D46C9D"/>
    <w:rsid w:val="00D6159B"/>
    <w:rsid w:val="00D6373E"/>
    <w:rsid w:val="00D76397"/>
    <w:rsid w:val="00DC3E18"/>
    <w:rsid w:val="00DD2E1D"/>
    <w:rsid w:val="00DD50D5"/>
    <w:rsid w:val="00DE19A9"/>
    <w:rsid w:val="00DE7167"/>
    <w:rsid w:val="00E1110F"/>
    <w:rsid w:val="00E27B90"/>
    <w:rsid w:val="00E41F75"/>
    <w:rsid w:val="00F2667E"/>
    <w:rsid w:val="00F43BEE"/>
    <w:rsid w:val="00F6150F"/>
    <w:rsid w:val="00F64E95"/>
    <w:rsid w:val="00F74B30"/>
    <w:rsid w:val="00F877B8"/>
    <w:rsid w:val="00F96ECD"/>
    <w:rsid w:val="00FA1C07"/>
    <w:rsid w:val="00FA307B"/>
    <w:rsid w:val="00FA52D2"/>
    <w:rsid w:val="00F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AE1B"/>
  <w15:docId w15:val="{A12FF37A-039B-43EE-AD69-87D869CA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07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FA307B"/>
    <w:rPr>
      <w:color w:val="0000FF"/>
      <w:u w:val="single"/>
    </w:rPr>
  </w:style>
  <w:style w:type="paragraph" w:customStyle="1" w:styleId="WW-Recuodecorpodetexto3">
    <w:name w:val="WW-Recuo de corpo de texto 3"/>
    <w:basedOn w:val="Normal"/>
    <w:rsid w:val="003B4F48"/>
    <w:pPr>
      <w:ind w:left="709" w:hanging="709"/>
      <w:jc w:val="both"/>
    </w:pPr>
    <w:rPr>
      <w:szCs w:val="20"/>
      <w:lang w:eastAsia="ar-SA"/>
    </w:rPr>
  </w:style>
  <w:style w:type="paragraph" w:customStyle="1" w:styleId="Estilo">
    <w:name w:val="Estilo"/>
    <w:rsid w:val="00A761F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41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@xanxere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salete</dc:creator>
  <cp:lastModifiedBy>Jucimar Bortoncello</cp:lastModifiedBy>
  <cp:revision>3</cp:revision>
  <cp:lastPrinted>2023-05-03T19:52:00Z</cp:lastPrinted>
  <dcterms:created xsi:type="dcterms:W3CDTF">2023-06-15T10:24:00Z</dcterms:created>
  <dcterms:modified xsi:type="dcterms:W3CDTF">2023-06-15T10:26:00Z</dcterms:modified>
</cp:coreProperties>
</file>